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CCC" w:rsidRPr="00590CCC" w:rsidRDefault="00590CCC" w:rsidP="00590CCC">
      <w:pPr>
        <w:pStyle w:val="NoSpacing"/>
        <w:jc w:val="center"/>
        <w:rPr>
          <w:b/>
          <w:sz w:val="28"/>
          <w:szCs w:val="28"/>
        </w:rPr>
      </w:pPr>
      <w:r w:rsidRPr="00590CCC">
        <w:rPr>
          <w:b/>
          <w:sz w:val="28"/>
          <w:szCs w:val="28"/>
        </w:rPr>
        <w:t>Our Lady of the Mountains</w:t>
      </w:r>
    </w:p>
    <w:p w:rsidR="00590CCC" w:rsidRPr="00590CCC" w:rsidRDefault="00590CCC" w:rsidP="00590CCC">
      <w:pPr>
        <w:pStyle w:val="NoSpacing"/>
        <w:jc w:val="center"/>
        <w:rPr>
          <w:b/>
          <w:sz w:val="28"/>
          <w:szCs w:val="28"/>
        </w:rPr>
      </w:pPr>
      <w:r w:rsidRPr="00590CCC">
        <w:rPr>
          <w:b/>
          <w:sz w:val="28"/>
          <w:szCs w:val="28"/>
        </w:rPr>
        <w:t>Confirmation Preparation Handbook</w:t>
      </w:r>
    </w:p>
    <w:p w:rsidR="00590CCC" w:rsidRPr="00590CCC" w:rsidRDefault="00590CCC" w:rsidP="00590CCC">
      <w:pPr>
        <w:pStyle w:val="NoSpacing"/>
        <w:jc w:val="center"/>
        <w:rPr>
          <w:b/>
          <w:sz w:val="28"/>
          <w:szCs w:val="28"/>
        </w:rPr>
      </w:pPr>
    </w:p>
    <w:p w:rsidR="00590CCC" w:rsidRPr="0010289D" w:rsidRDefault="00F60A35" w:rsidP="00F60A35">
      <w:pPr>
        <w:pStyle w:val="NoSpacing"/>
        <w:rPr>
          <w:b/>
          <w:sz w:val="36"/>
          <w:szCs w:val="36"/>
        </w:rPr>
      </w:pPr>
      <w:r>
        <w:rPr>
          <w:sz w:val="36"/>
          <w:szCs w:val="36"/>
        </w:rPr>
        <w:t xml:space="preserve">                                   </w:t>
      </w:r>
      <w:r w:rsidR="00590CCC" w:rsidRPr="0010289D">
        <w:rPr>
          <w:b/>
          <w:sz w:val="36"/>
          <w:szCs w:val="36"/>
        </w:rPr>
        <w:t>Choosing your sponsor</w:t>
      </w:r>
    </w:p>
    <w:p w:rsidR="00590CCC" w:rsidRDefault="00590CCC" w:rsidP="00590CCC">
      <w:pPr>
        <w:pStyle w:val="NoSpacing"/>
        <w:rPr>
          <w:color w:val="1F497D" w:themeColor="text2"/>
          <w:sz w:val="36"/>
          <w:szCs w:val="36"/>
        </w:rPr>
      </w:pPr>
    </w:p>
    <w:p w:rsidR="00590CCC" w:rsidRPr="00590CCC" w:rsidRDefault="00590CCC" w:rsidP="00590CCC">
      <w:pPr>
        <w:pStyle w:val="NoSpacing"/>
        <w:rPr>
          <w:rFonts w:cstheme="minorHAnsi"/>
          <w:sz w:val="24"/>
          <w:szCs w:val="24"/>
        </w:rPr>
      </w:pPr>
      <w:r w:rsidRPr="00590CCC">
        <w:rPr>
          <w:rFonts w:cstheme="minorHAnsi"/>
          <w:sz w:val="24"/>
          <w:szCs w:val="24"/>
        </w:rPr>
        <w:t>Your sponsor has an important role in your journey towards Confirmation. A sponsor is someone who supports you in your faith journey, serves as a mentor and role model, and walks with you through this process.  When you are presented to the Bishop to be Confirmed, your sponsor will literally have his/her hand on your shoulder - what a sign of love and support!</w:t>
      </w:r>
    </w:p>
    <w:p w:rsidR="00590CCC" w:rsidRPr="00590CCC" w:rsidRDefault="00590CCC" w:rsidP="00590CCC">
      <w:pPr>
        <w:pStyle w:val="NoSpacing"/>
        <w:rPr>
          <w:rFonts w:cstheme="minorHAnsi"/>
          <w:sz w:val="24"/>
          <w:szCs w:val="24"/>
        </w:rPr>
      </w:pPr>
    </w:p>
    <w:p w:rsidR="00590CCC" w:rsidRPr="00590CCC" w:rsidRDefault="00590CCC" w:rsidP="00590CCC">
      <w:pPr>
        <w:pStyle w:val="NoSpacing"/>
        <w:rPr>
          <w:rFonts w:cstheme="minorHAnsi"/>
          <w:sz w:val="24"/>
          <w:szCs w:val="24"/>
        </w:rPr>
      </w:pPr>
      <w:r w:rsidRPr="00590CCC">
        <w:rPr>
          <w:rFonts w:cstheme="minorHAnsi"/>
          <w:sz w:val="24"/>
          <w:szCs w:val="24"/>
        </w:rPr>
        <w:t>Whoever you choose for your sponsor should be a faithful, faith-filled, practicing Catholic. According to Canon Law, a sponsor for Confirmation must be:</w:t>
      </w:r>
    </w:p>
    <w:p w:rsidR="00590CCC" w:rsidRPr="00590CCC" w:rsidRDefault="00590CCC" w:rsidP="00590CCC">
      <w:pPr>
        <w:pStyle w:val="NoSpacing"/>
        <w:rPr>
          <w:rFonts w:cstheme="minorHAnsi"/>
          <w:sz w:val="24"/>
          <w:szCs w:val="24"/>
        </w:rPr>
      </w:pPr>
    </w:p>
    <w:p w:rsidR="00590CCC" w:rsidRPr="00590CCC" w:rsidRDefault="00590CCC" w:rsidP="00590CCC">
      <w:pPr>
        <w:pStyle w:val="NoSpacing"/>
        <w:rPr>
          <w:rFonts w:cstheme="minorHAnsi"/>
          <w:sz w:val="24"/>
          <w:szCs w:val="24"/>
        </w:rPr>
      </w:pPr>
      <w:r w:rsidRPr="00590CCC">
        <w:rPr>
          <w:rFonts w:cstheme="minorHAnsi"/>
          <w:sz w:val="24"/>
          <w:szCs w:val="24"/>
        </w:rPr>
        <w:t xml:space="preserve">1. A Catholic who has been </w:t>
      </w:r>
      <w:proofErr w:type="gramStart"/>
      <w:r w:rsidRPr="00590CCC">
        <w:rPr>
          <w:rFonts w:cstheme="minorHAnsi"/>
          <w:sz w:val="24"/>
          <w:szCs w:val="24"/>
        </w:rPr>
        <w:t>Confirmed</w:t>
      </w:r>
      <w:proofErr w:type="gramEnd"/>
      <w:r w:rsidRPr="00590CCC">
        <w:rPr>
          <w:rFonts w:cstheme="minorHAnsi"/>
          <w:sz w:val="24"/>
          <w:szCs w:val="24"/>
        </w:rPr>
        <w:t xml:space="preserve"> and is leading a life of faith and registered in a parish.</w:t>
      </w:r>
    </w:p>
    <w:p w:rsidR="00590CCC" w:rsidRPr="00590CCC" w:rsidRDefault="00590CCC" w:rsidP="00590CCC">
      <w:pPr>
        <w:pStyle w:val="NoSpacing"/>
        <w:rPr>
          <w:rFonts w:cstheme="minorHAnsi"/>
          <w:sz w:val="24"/>
          <w:szCs w:val="24"/>
        </w:rPr>
      </w:pPr>
      <w:r w:rsidRPr="00590CCC">
        <w:rPr>
          <w:rFonts w:cstheme="minorHAnsi"/>
          <w:sz w:val="24"/>
          <w:szCs w:val="24"/>
        </w:rPr>
        <w:t>2. Chosen by the candidate</w:t>
      </w:r>
    </w:p>
    <w:p w:rsidR="00590CCC" w:rsidRPr="00590CCC" w:rsidRDefault="00590CCC" w:rsidP="00590CCC">
      <w:pPr>
        <w:pStyle w:val="NoSpacing"/>
        <w:rPr>
          <w:rFonts w:cstheme="minorHAnsi"/>
          <w:sz w:val="24"/>
          <w:szCs w:val="24"/>
        </w:rPr>
      </w:pPr>
      <w:r w:rsidRPr="00590CCC">
        <w:rPr>
          <w:rFonts w:cstheme="minorHAnsi"/>
          <w:sz w:val="24"/>
          <w:szCs w:val="24"/>
        </w:rPr>
        <w:t>3. Capable of carrying out the role of sponsor</w:t>
      </w:r>
    </w:p>
    <w:p w:rsidR="00590CCC" w:rsidRPr="00590CCC" w:rsidRDefault="00590CCC" w:rsidP="00590CCC">
      <w:pPr>
        <w:pStyle w:val="NoSpacing"/>
        <w:rPr>
          <w:rFonts w:cstheme="minorHAnsi"/>
          <w:sz w:val="24"/>
          <w:szCs w:val="24"/>
        </w:rPr>
      </w:pPr>
      <w:r w:rsidRPr="00590CCC">
        <w:rPr>
          <w:rFonts w:cstheme="minorHAnsi"/>
          <w:sz w:val="24"/>
          <w:szCs w:val="24"/>
        </w:rPr>
        <w:t>4. At least 16 years old</w:t>
      </w:r>
    </w:p>
    <w:p w:rsidR="00590CCC" w:rsidRPr="00590CCC" w:rsidRDefault="00590CCC" w:rsidP="00590CCC">
      <w:pPr>
        <w:pStyle w:val="NoSpacing"/>
        <w:rPr>
          <w:rFonts w:cstheme="minorHAnsi"/>
          <w:sz w:val="24"/>
          <w:szCs w:val="24"/>
        </w:rPr>
      </w:pPr>
      <w:r w:rsidRPr="00590CCC">
        <w:rPr>
          <w:rFonts w:cstheme="minorHAnsi"/>
          <w:sz w:val="24"/>
          <w:szCs w:val="24"/>
        </w:rPr>
        <w:t>5. Free of any restrictions on the dates of Confirmation practice and Confirmation day.</w:t>
      </w:r>
    </w:p>
    <w:p w:rsidR="00590CCC" w:rsidRPr="00590CCC" w:rsidRDefault="00590CCC" w:rsidP="00590CCC">
      <w:pPr>
        <w:pStyle w:val="NoSpacing"/>
        <w:rPr>
          <w:rFonts w:cstheme="minorHAnsi"/>
          <w:sz w:val="24"/>
          <w:szCs w:val="24"/>
        </w:rPr>
      </w:pPr>
      <w:r w:rsidRPr="00590CCC">
        <w:rPr>
          <w:rFonts w:cstheme="minorHAnsi"/>
          <w:sz w:val="24"/>
          <w:szCs w:val="24"/>
        </w:rPr>
        <w:t>6. Someone other than the mother, father, or step-parent of the candidate.</w:t>
      </w:r>
    </w:p>
    <w:p w:rsidR="00590CCC" w:rsidRPr="00590CCC" w:rsidRDefault="00590CCC" w:rsidP="00590CCC">
      <w:pPr>
        <w:pStyle w:val="NoSpacing"/>
        <w:rPr>
          <w:rFonts w:cstheme="minorHAnsi"/>
          <w:sz w:val="24"/>
          <w:szCs w:val="24"/>
        </w:rPr>
      </w:pPr>
    </w:p>
    <w:p w:rsidR="00590CCC" w:rsidRPr="00590CCC" w:rsidRDefault="00590CCC" w:rsidP="00590CCC">
      <w:pPr>
        <w:pStyle w:val="NoSpacing"/>
        <w:rPr>
          <w:rFonts w:cstheme="minorHAnsi"/>
          <w:sz w:val="24"/>
          <w:szCs w:val="24"/>
        </w:rPr>
      </w:pPr>
      <w:r w:rsidRPr="00590CCC">
        <w:rPr>
          <w:rFonts w:cstheme="minorHAnsi"/>
          <w:sz w:val="24"/>
          <w:szCs w:val="24"/>
        </w:rPr>
        <w:t>Your sponsor does not have to be the same gender as you. Baptismal godparents are an option, though not required. Sponsors are invited to attend the Confirmation Sessions. Sponsors must be present for the rehearsal. Otherwise, someone will need to stand in for them at rehearsal and relay the information. They must be present at the celebration of Confirmation.  Pray before choosing your sponsor, and then ask them in a formal manner.</w:t>
      </w:r>
    </w:p>
    <w:p w:rsidR="00590CCC" w:rsidRPr="00590CCC" w:rsidRDefault="00590CCC" w:rsidP="00590CCC">
      <w:pPr>
        <w:pStyle w:val="NoSpacing"/>
        <w:rPr>
          <w:rFonts w:cstheme="minorHAnsi"/>
          <w:sz w:val="24"/>
          <w:szCs w:val="24"/>
        </w:rPr>
      </w:pPr>
    </w:p>
    <w:p w:rsidR="00590CCC" w:rsidRPr="00590CCC" w:rsidRDefault="00590CCC" w:rsidP="00590CCC">
      <w:pPr>
        <w:rPr>
          <w:rFonts w:cstheme="minorHAnsi"/>
          <w:sz w:val="24"/>
          <w:szCs w:val="24"/>
        </w:rPr>
      </w:pPr>
      <w:r w:rsidRPr="00590CCC">
        <w:rPr>
          <w:rFonts w:cstheme="minorHAnsi"/>
          <w:sz w:val="24"/>
          <w:szCs w:val="24"/>
        </w:rPr>
        <w:t xml:space="preserve">Your sponsor will be provided with a Sponsor Handbook.  In this handbook will be information on roles of the sponsor, sponsor/candidate dialogue’s to be completed at Sponsor/Candidate Session and throughout the preparation process, and a sponsor form for members of OLM Parish.  </w:t>
      </w:r>
    </w:p>
    <w:p w:rsidR="00590CCC" w:rsidRPr="00590CCC" w:rsidRDefault="00590CCC" w:rsidP="00590CCC">
      <w:pPr>
        <w:widowControl w:val="0"/>
        <w:autoSpaceDE w:val="0"/>
        <w:autoSpaceDN w:val="0"/>
        <w:adjustRightInd w:val="0"/>
        <w:rPr>
          <w:rFonts w:cstheme="minorHAnsi"/>
          <w:sz w:val="24"/>
          <w:szCs w:val="24"/>
        </w:rPr>
      </w:pPr>
      <w:r w:rsidRPr="00590CCC">
        <w:rPr>
          <w:rFonts w:cstheme="minorHAnsi"/>
          <w:sz w:val="24"/>
          <w:szCs w:val="24"/>
        </w:rPr>
        <w:t>Note: If you choose a sponsor who is not a member of OLM parish, he/she will need to obtain a "Confirmation Sponsor Certificate" from his/her parish. A simple call by the sponsor to their parish's office will arrange for this.</w:t>
      </w:r>
    </w:p>
    <w:p w:rsidR="00590CCC" w:rsidRPr="00590CCC" w:rsidRDefault="00590CCC" w:rsidP="00590CCC">
      <w:pPr>
        <w:widowControl w:val="0"/>
        <w:autoSpaceDE w:val="0"/>
        <w:autoSpaceDN w:val="0"/>
        <w:adjustRightInd w:val="0"/>
        <w:rPr>
          <w:rFonts w:cstheme="minorHAnsi"/>
          <w:b/>
          <w:sz w:val="24"/>
          <w:szCs w:val="24"/>
        </w:rPr>
      </w:pPr>
      <w:r w:rsidRPr="00590CCC">
        <w:rPr>
          <w:rFonts w:cstheme="minorHAnsi"/>
          <w:sz w:val="24"/>
          <w:szCs w:val="24"/>
        </w:rPr>
        <w:t xml:space="preserve">The Sponsor Information Form that is included in this handbook needs to be completed by the candidate and </w:t>
      </w:r>
      <w:r w:rsidRPr="00590CCC">
        <w:rPr>
          <w:rFonts w:cstheme="minorHAnsi"/>
          <w:b/>
          <w:color w:val="000000" w:themeColor="text1"/>
          <w:sz w:val="24"/>
          <w:szCs w:val="24"/>
        </w:rPr>
        <w:t xml:space="preserve">returned by Sunday, January </w:t>
      </w:r>
      <w:r w:rsidR="00640DDC">
        <w:rPr>
          <w:rFonts w:cstheme="minorHAnsi"/>
          <w:b/>
          <w:color w:val="000000" w:themeColor="text1"/>
          <w:sz w:val="24"/>
          <w:szCs w:val="24"/>
        </w:rPr>
        <w:t>14th</w:t>
      </w:r>
      <w:bookmarkStart w:id="0" w:name="_GoBack"/>
      <w:bookmarkEnd w:id="0"/>
      <w:r w:rsidR="00604B96">
        <w:rPr>
          <w:rFonts w:cstheme="minorHAnsi"/>
          <w:b/>
          <w:color w:val="000000" w:themeColor="text1"/>
          <w:sz w:val="24"/>
          <w:szCs w:val="24"/>
        </w:rPr>
        <w:t>.</w:t>
      </w:r>
    </w:p>
    <w:p w:rsidR="00590CCC" w:rsidRPr="00590CCC" w:rsidRDefault="00590CCC" w:rsidP="00590CCC">
      <w:pPr>
        <w:widowControl w:val="0"/>
        <w:autoSpaceDE w:val="0"/>
        <w:autoSpaceDN w:val="0"/>
        <w:adjustRightInd w:val="0"/>
        <w:rPr>
          <w:rFonts w:cstheme="minorHAnsi"/>
          <w:b/>
          <w:sz w:val="40"/>
          <w:szCs w:val="40"/>
        </w:rPr>
      </w:pPr>
      <w:r w:rsidRPr="00590CCC">
        <w:rPr>
          <w:rFonts w:cstheme="minorHAnsi"/>
          <w:b/>
          <w:sz w:val="24"/>
          <w:szCs w:val="24"/>
        </w:rPr>
        <w:t xml:space="preserve"> </w:t>
      </w:r>
    </w:p>
    <w:p w:rsidR="00420E30" w:rsidRPr="0092593E" w:rsidRDefault="0092593E" w:rsidP="00590CCC">
      <w:pPr>
        <w:widowControl w:val="0"/>
        <w:autoSpaceDE w:val="0"/>
        <w:autoSpaceDN w:val="0"/>
        <w:adjustRightInd w:val="0"/>
        <w:jc w:val="center"/>
        <w:rPr>
          <w:rFonts w:cstheme="minorHAnsi"/>
          <w:b/>
          <w:sz w:val="32"/>
          <w:szCs w:val="32"/>
        </w:rPr>
      </w:pPr>
      <w:r>
        <w:rPr>
          <w:rFonts w:cstheme="minorHAnsi"/>
          <w:b/>
          <w:sz w:val="32"/>
          <w:szCs w:val="32"/>
        </w:rPr>
        <w:t>6</w:t>
      </w:r>
    </w:p>
    <w:sectPr w:rsidR="00420E30" w:rsidRPr="0092593E" w:rsidSect="00735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6573"/>
    <w:multiLevelType w:val="hybridMultilevel"/>
    <w:tmpl w:val="2806E006"/>
    <w:lvl w:ilvl="0" w:tplc="6ED8B3D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5A4394"/>
    <w:multiLevelType w:val="hybridMultilevel"/>
    <w:tmpl w:val="A80AF86E"/>
    <w:lvl w:ilvl="0" w:tplc="25269F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8A"/>
    <w:rsid w:val="0001133D"/>
    <w:rsid w:val="000536F5"/>
    <w:rsid w:val="0010289D"/>
    <w:rsid w:val="001569F2"/>
    <w:rsid w:val="00177ACB"/>
    <w:rsid w:val="001F4707"/>
    <w:rsid w:val="001F66DA"/>
    <w:rsid w:val="00275506"/>
    <w:rsid w:val="00281669"/>
    <w:rsid w:val="002C64E4"/>
    <w:rsid w:val="002D0672"/>
    <w:rsid w:val="00313819"/>
    <w:rsid w:val="00342FF0"/>
    <w:rsid w:val="00375693"/>
    <w:rsid w:val="004079E8"/>
    <w:rsid w:val="00420E30"/>
    <w:rsid w:val="004702F0"/>
    <w:rsid w:val="004E198A"/>
    <w:rsid w:val="004E31CE"/>
    <w:rsid w:val="00555544"/>
    <w:rsid w:val="0056318C"/>
    <w:rsid w:val="00573FE7"/>
    <w:rsid w:val="00590CCC"/>
    <w:rsid w:val="005D52EE"/>
    <w:rsid w:val="00604B96"/>
    <w:rsid w:val="006310D8"/>
    <w:rsid w:val="00636ABB"/>
    <w:rsid w:val="00640DDC"/>
    <w:rsid w:val="00663967"/>
    <w:rsid w:val="006A6C0C"/>
    <w:rsid w:val="0073572D"/>
    <w:rsid w:val="007B266F"/>
    <w:rsid w:val="007D4B1A"/>
    <w:rsid w:val="007F0037"/>
    <w:rsid w:val="00820DE8"/>
    <w:rsid w:val="00832D42"/>
    <w:rsid w:val="008461F9"/>
    <w:rsid w:val="00881EE1"/>
    <w:rsid w:val="00900AAF"/>
    <w:rsid w:val="0092593E"/>
    <w:rsid w:val="009F45DB"/>
    <w:rsid w:val="00A766F2"/>
    <w:rsid w:val="00AC3B64"/>
    <w:rsid w:val="00AF15A9"/>
    <w:rsid w:val="00B30028"/>
    <w:rsid w:val="00B95CFC"/>
    <w:rsid w:val="00BA41AE"/>
    <w:rsid w:val="00C33171"/>
    <w:rsid w:val="00C55F3C"/>
    <w:rsid w:val="00C82802"/>
    <w:rsid w:val="00CE73D7"/>
    <w:rsid w:val="00D22C8F"/>
    <w:rsid w:val="00D3268B"/>
    <w:rsid w:val="00D80C82"/>
    <w:rsid w:val="00DA302F"/>
    <w:rsid w:val="00DC0331"/>
    <w:rsid w:val="00E43452"/>
    <w:rsid w:val="00E54C78"/>
    <w:rsid w:val="00E5631F"/>
    <w:rsid w:val="00E8505D"/>
    <w:rsid w:val="00EB0DEB"/>
    <w:rsid w:val="00ED73AA"/>
    <w:rsid w:val="00F35B76"/>
    <w:rsid w:val="00F60A35"/>
    <w:rsid w:val="00F87C6D"/>
    <w:rsid w:val="00F9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FCD51-3FCD-4C61-9BD6-3486AAF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98A"/>
    <w:rPr>
      <w:rFonts w:ascii="Tahoma" w:hAnsi="Tahoma" w:cs="Tahoma"/>
      <w:sz w:val="16"/>
      <w:szCs w:val="16"/>
    </w:rPr>
  </w:style>
  <w:style w:type="paragraph" w:styleId="NoSpacing">
    <w:name w:val="No Spacing"/>
    <w:uiPriority w:val="1"/>
    <w:qFormat/>
    <w:rsid w:val="004E198A"/>
    <w:pPr>
      <w:spacing w:after="0" w:line="240" w:lineRule="auto"/>
    </w:pPr>
  </w:style>
  <w:style w:type="character" w:customStyle="1" w:styleId="apple-converted-space">
    <w:name w:val="apple-converted-space"/>
    <w:basedOn w:val="DefaultParagraphFont"/>
    <w:rsid w:val="00636ABB"/>
  </w:style>
  <w:style w:type="character" w:styleId="Hyperlink">
    <w:name w:val="Hyperlink"/>
    <w:basedOn w:val="DefaultParagraphFont"/>
    <w:uiPriority w:val="99"/>
    <w:semiHidden/>
    <w:unhideWhenUsed/>
    <w:rsid w:val="00636ABB"/>
    <w:rPr>
      <w:color w:val="0000FF"/>
      <w:u w:val="single"/>
    </w:rPr>
  </w:style>
  <w:style w:type="paragraph" w:styleId="NormalWeb">
    <w:name w:val="Normal (Web)"/>
    <w:basedOn w:val="Normal"/>
    <w:uiPriority w:val="99"/>
    <w:semiHidden/>
    <w:unhideWhenUsed/>
    <w:rsid w:val="002D06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60915">
      <w:bodyDiv w:val="1"/>
      <w:marLeft w:val="0"/>
      <w:marRight w:val="0"/>
      <w:marTop w:val="0"/>
      <w:marBottom w:val="0"/>
      <w:divBdr>
        <w:top w:val="none" w:sz="0" w:space="0" w:color="auto"/>
        <w:left w:val="none" w:sz="0" w:space="0" w:color="auto"/>
        <w:bottom w:val="none" w:sz="0" w:space="0" w:color="auto"/>
        <w:right w:val="none" w:sz="0" w:space="0" w:color="auto"/>
      </w:divBdr>
    </w:div>
    <w:div w:id="417405562">
      <w:bodyDiv w:val="1"/>
      <w:marLeft w:val="0"/>
      <w:marRight w:val="0"/>
      <w:marTop w:val="0"/>
      <w:marBottom w:val="0"/>
      <w:divBdr>
        <w:top w:val="none" w:sz="0" w:space="0" w:color="auto"/>
        <w:left w:val="none" w:sz="0" w:space="0" w:color="auto"/>
        <w:bottom w:val="none" w:sz="0" w:space="0" w:color="auto"/>
        <w:right w:val="none" w:sz="0" w:space="0" w:color="auto"/>
      </w:divBdr>
    </w:div>
    <w:div w:id="858348585">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1142229320">
      <w:bodyDiv w:val="1"/>
      <w:marLeft w:val="0"/>
      <w:marRight w:val="0"/>
      <w:marTop w:val="0"/>
      <w:marBottom w:val="0"/>
      <w:divBdr>
        <w:top w:val="none" w:sz="0" w:space="0" w:color="auto"/>
        <w:left w:val="none" w:sz="0" w:space="0" w:color="auto"/>
        <w:bottom w:val="none" w:sz="0" w:space="0" w:color="auto"/>
        <w:right w:val="none" w:sz="0" w:space="0" w:color="auto"/>
      </w:divBdr>
    </w:div>
    <w:div w:id="13883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7</cp:revision>
  <cp:lastPrinted>2019-02-19T14:57:00Z</cp:lastPrinted>
  <dcterms:created xsi:type="dcterms:W3CDTF">2020-11-18T18:47:00Z</dcterms:created>
  <dcterms:modified xsi:type="dcterms:W3CDTF">2023-11-15T19:35:00Z</dcterms:modified>
</cp:coreProperties>
</file>